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8C5" w:rsidRPr="004628C5" w:rsidRDefault="004628C5" w:rsidP="004628C5">
      <w:pPr>
        <w:spacing w:after="0" w:line="240" w:lineRule="auto"/>
        <w:ind w:left="9204" w:firstLine="708"/>
        <w:jc w:val="right"/>
        <w:rPr>
          <w:rFonts w:ascii="Times New Roman" w:hAnsi="Times New Roman" w:cs="Times New Roman"/>
          <w:sz w:val="16"/>
          <w:szCs w:val="16"/>
        </w:rPr>
      </w:pPr>
      <w:r w:rsidRPr="004628C5">
        <w:rPr>
          <w:rFonts w:ascii="Times New Roman" w:hAnsi="Times New Roman" w:cs="Times New Roman"/>
          <w:sz w:val="16"/>
          <w:szCs w:val="16"/>
        </w:rPr>
        <w:t>Приложение 3.8</w:t>
      </w:r>
    </w:p>
    <w:p w:rsidR="00D11B58" w:rsidRPr="00201E2A" w:rsidRDefault="00D11B58" w:rsidP="00D11B58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201E2A">
        <w:rPr>
          <w:rFonts w:ascii="Times New Roman" w:hAnsi="Times New Roman" w:cs="Times New Roman"/>
          <w:sz w:val="28"/>
          <w:szCs w:val="28"/>
        </w:rPr>
        <w:t>УТВЕРЖДАЮ</w:t>
      </w:r>
    </w:p>
    <w:p w:rsidR="00D11B58" w:rsidRDefault="00D11B58" w:rsidP="00D11B58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генерального</w:t>
      </w:r>
      <w:proofErr w:type="gramEnd"/>
    </w:p>
    <w:p w:rsidR="00D11B58" w:rsidRDefault="00D11B58" w:rsidP="00D11B58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директора - главный инженер</w:t>
      </w:r>
    </w:p>
    <w:p w:rsidR="00D11B58" w:rsidRPr="003D1ABF" w:rsidRDefault="00D11B58" w:rsidP="00D11B58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ОАО «БЗМП»</w:t>
      </w:r>
    </w:p>
    <w:p w:rsidR="00D11B58" w:rsidRPr="003D1ABF" w:rsidRDefault="00D11B58" w:rsidP="00D11B58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 xml:space="preserve">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Д.В.Демяшкевич</w:t>
      </w:r>
      <w:proofErr w:type="spellEnd"/>
    </w:p>
    <w:p w:rsidR="00D11B58" w:rsidRPr="003D1ABF" w:rsidRDefault="00D11B58" w:rsidP="00D11B58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«______»______________20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3D1AB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11B58" w:rsidRDefault="00D11B58" w:rsidP="001C48B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33F7F" w:rsidRPr="000A5478" w:rsidRDefault="00F33F7F" w:rsidP="00F33F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5478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F33F7F" w:rsidRPr="00C25E7E" w:rsidRDefault="00F33F7F" w:rsidP="001C48BA">
      <w:pPr>
        <w:spacing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5E7E">
        <w:rPr>
          <w:rFonts w:ascii="Times New Roman" w:hAnsi="Times New Roman" w:cs="Times New Roman"/>
          <w:sz w:val="28"/>
          <w:szCs w:val="28"/>
        </w:rPr>
        <w:t>Автоматизац</w:t>
      </w:r>
      <w:r>
        <w:rPr>
          <w:rFonts w:ascii="Times New Roman" w:hAnsi="Times New Roman" w:cs="Times New Roman"/>
          <w:sz w:val="28"/>
          <w:szCs w:val="28"/>
        </w:rPr>
        <w:t>ия технологических коммуникаций</w:t>
      </w:r>
    </w:p>
    <w:p w:rsidR="00F33F7F" w:rsidRPr="0018054F" w:rsidRDefault="00F33F7F" w:rsidP="00F6126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5478">
        <w:rPr>
          <w:rFonts w:ascii="Times New Roman" w:hAnsi="Times New Roman" w:cs="Times New Roman"/>
          <w:sz w:val="28"/>
          <w:szCs w:val="28"/>
        </w:rPr>
        <w:t xml:space="preserve">Техническое задание разработано на основании раздела </w:t>
      </w:r>
      <w:r w:rsidRPr="00C25E7E">
        <w:rPr>
          <w:rFonts w:ascii="Times New Roman" w:hAnsi="Times New Roman" w:cs="Times New Roman"/>
          <w:sz w:val="28"/>
          <w:szCs w:val="28"/>
        </w:rPr>
        <w:t>008-21-1-АТК2 (Автоматизация технологических коммун</w:t>
      </w:r>
      <w:r w:rsidRPr="00C25E7E">
        <w:rPr>
          <w:rFonts w:ascii="Times New Roman" w:hAnsi="Times New Roman" w:cs="Times New Roman"/>
          <w:sz w:val="28"/>
          <w:szCs w:val="28"/>
        </w:rPr>
        <w:t>и</w:t>
      </w:r>
      <w:r w:rsidRPr="00C25E7E">
        <w:rPr>
          <w:rFonts w:ascii="Times New Roman" w:hAnsi="Times New Roman" w:cs="Times New Roman"/>
          <w:sz w:val="28"/>
          <w:szCs w:val="28"/>
        </w:rPr>
        <w:t>каций)</w:t>
      </w:r>
      <w:r w:rsidRPr="000A5478">
        <w:rPr>
          <w:rFonts w:ascii="Times New Roman" w:hAnsi="Times New Roman" w:cs="Times New Roman"/>
          <w:sz w:val="28"/>
          <w:szCs w:val="28"/>
        </w:rPr>
        <w:t>, проектной документации «Реконструкция производственного корпуса инв.№400740 ОАО «БЗМП», расположе</w:t>
      </w:r>
      <w:r w:rsidRPr="000A5478">
        <w:rPr>
          <w:rFonts w:ascii="Times New Roman" w:hAnsi="Times New Roman" w:cs="Times New Roman"/>
          <w:sz w:val="28"/>
          <w:szCs w:val="28"/>
        </w:rPr>
        <w:t>н</w:t>
      </w:r>
      <w:r w:rsidRPr="000A5478">
        <w:rPr>
          <w:rFonts w:ascii="Times New Roman" w:hAnsi="Times New Roman" w:cs="Times New Roman"/>
          <w:sz w:val="28"/>
          <w:szCs w:val="28"/>
        </w:rPr>
        <w:t>ного по адресу г</w:t>
      </w:r>
      <w:proofErr w:type="gramStart"/>
      <w:r w:rsidRPr="000A5478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0A5478">
        <w:rPr>
          <w:rFonts w:ascii="Times New Roman" w:hAnsi="Times New Roman" w:cs="Times New Roman"/>
          <w:sz w:val="28"/>
          <w:szCs w:val="28"/>
        </w:rPr>
        <w:t>орисов, ул.Чапаева, 64»</w:t>
      </w: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2518"/>
        <w:gridCol w:w="5103"/>
        <w:gridCol w:w="1985"/>
        <w:gridCol w:w="850"/>
        <w:gridCol w:w="851"/>
        <w:gridCol w:w="1134"/>
        <w:gridCol w:w="1608"/>
      </w:tblGrid>
      <w:tr w:rsidR="00F33F7F" w:rsidRPr="000A5478" w:rsidTr="00F33F7F">
        <w:trPr>
          <w:trHeight w:val="94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F7F" w:rsidRPr="00473A39" w:rsidRDefault="00F33F7F" w:rsidP="00811488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F7F" w:rsidRPr="00473A39" w:rsidRDefault="00F33F7F" w:rsidP="00811488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Наименование обор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дования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F7F" w:rsidRPr="00473A39" w:rsidRDefault="00F33F7F" w:rsidP="00811488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Основные технические и функциональные х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рактеристики оборудования (согласно спец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фикации)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F7F" w:rsidRPr="00473A39" w:rsidRDefault="00F33F7F" w:rsidP="0081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</w:p>
          <w:p w:rsidR="00F33F7F" w:rsidRPr="00473A39" w:rsidRDefault="00F33F7F" w:rsidP="0081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(аналог)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F7F" w:rsidRPr="00473A39" w:rsidRDefault="00F33F7F" w:rsidP="00811488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ница </w:t>
            </w:r>
            <w:proofErr w:type="spell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-я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F7F" w:rsidRPr="00473A39" w:rsidRDefault="00F33F7F" w:rsidP="0081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F7F" w:rsidRPr="00473A39" w:rsidRDefault="00F33F7F" w:rsidP="0081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F7F" w:rsidRPr="00473A39" w:rsidRDefault="00F33F7F" w:rsidP="00811488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Обозн</w:t>
            </w:r>
            <w:proofErr w:type="spellEnd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-е п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 xml:space="preserve">зиции по проект </w:t>
            </w:r>
            <w:proofErr w:type="spellStart"/>
            <w:proofErr w:type="gramStart"/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докум</w:t>
            </w:r>
            <w:proofErr w:type="spellEnd"/>
            <w:proofErr w:type="gramEnd"/>
          </w:p>
        </w:tc>
      </w:tr>
      <w:tr w:rsidR="00F33F7F" w:rsidRPr="000A5478" w:rsidTr="00F33F7F">
        <w:tc>
          <w:tcPr>
            <w:tcW w:w="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F7F" w:rsidRPr="00473A39" w:rsidRDefault="00F33F7F" w:rsidP="00811488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F7F" w:rsidRPr="0018054F" w:rsidRDefault="00F33F7F" w:rsidP="0081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54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ЩИТ УПРАВЛЕНИЯ И СИГНАЛИЗАЦИИ</w:t>
            </w:r>
            <w:r w:rsidRPr="00180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8054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(КОМПЛЕКТНЫЙ)</w:t>
            </w:r>
          </w:p>
          <w:p w:rsidR="00F33F7F" w:rsidRPr="00473A39" w:rsidRDefault="00F33F7F" w:rsidP="00811488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F7F" w:rsidRPr="0018054F" w:rsidRDefault="00F33F7F" w:rsidP="001C48BA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контроль образования </w:t>
            </w:r>
            <w:proofErr w:type="spellStart"/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довзрывоопасных</w:t>
            </w:r>
            <w:proofErr w:type="spellEnd"/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ко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центраций ацетилена в воздухе лаборатории хроматографии;</w:t>
            </w:r>
          </w:p>
          <w:p w:rsidR="00F33F7F" w:rsidRPr="0018054F" w:rsidRDefault="00F33F7F" w:rsidP="001C48BA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автоматическое закрытие отсечного электр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магнитного быстродействующего клапана при превышении в воздухе контролируемого п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мещения концентрации ацетилена более 10% НКПР </w:t>
            </w:r>
            <w:proofErr w:type="spellStart"/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газовоздушной</w:t>
            </w:r>
            <w:proofErr w:type="spellEnd"/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смеси;</w:t>
            </w:r>
          </w:p>
          <w:p w:rsidR="00F33F7F" w:rsidRPr="0018054F" w:rsidRDefault="00F33F7F" w:rsidP="001C48BA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автоматическое закрытие отсечного электр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магнитного быстродействующего клапана при пожаре;</w:t>
            </w:r>
          </w:p>
          <w:p w:rsidR="00F33F7F" w:rsidRPr="0018054F" w:rsidRDefault="00F33F7F" w:rsidP="001C48BA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ручное управление отсечным электромагни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ным быстродействующим клапаном: подача питания и аварийное закрытие;</w:t>
            </w:r>
          </w:p>
          <w:p w:rsidR="00F33F7F" w:rsidRPr="0018054F" w:rsidRDefault="00F33F7F" w:rsidP="001C48BA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светова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я сигнализация работы и светозвук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вая сигнализация аварийных состояний;</w:t>
            </w:r>
          </w:p>
          <w:p w:rsidR="00F33F7F" w:rsidRPr="0018054F" w:rsidRDefault="00F33F7F" w:rsidP="001C48BA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проверка светозвуковой сигнализации и о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ключение звукового сигнала;</w:t>
            </w:r>
          </w:p>
          <w:p w:rsidR="00F33F7F" w:rsidRPr="0018054F" w:rsidRDefault="00F33F7F" w:rsidP="001C48BA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светозвуковая сигнализация в помещении с круглосуточным пребыванием дежурного пе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сонала (пожарно-охранный пост) при неи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правности газоанализатора и превышении в воздухе контролируемого помещения конце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трации ацетилена более 10% НКПР </w:t>
            </w:r>
            <w:proofErr w:type="spellStart"/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газов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душной</w:t>
            </w:r>
            <w:proofErr w:type="spellEnd"/>
            <w:r w:rsidRPr="001805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смеси.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F7F" w:rsidRPr="00473A39" w:rsidRDefault="00F33F7F" w:rsidP="00015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Индивидуальное изготовление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F7F" w:rsidRPr="00473A39" w:rsidRDefault="00F33F7F" w:rsidP="0001525C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F7F" w:rsidRPr="00473A39" w:rsidRDefault="00F33F7F" w:rsidP="0081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F7F" w:rsidRPr="00A201C4" w:rsidRDefault="00F33F7F" w:rsidP="00811488">
            <w:pPr>
              <w:rPr>
                <w:sz w:val="24"/>
                <w:szCs w:val="24"/>
              </w:rPr>
            </w:pPr>
            <w:r w:rsidRPr="00A201C4">
              <w:rPr>
                <w:rStyle w:val="fontstyle01"/>
                <w:sz w:val="24"/>
                <w:szCs w:val="24"/>
              </w:rPr>
              <w:t>СОБОР-АТК01</w:t>
            </w:r>
          </w:p>
          <w:p w:rsidR="00F33F7F" w:rsidRPr="00473A39" w:rsidRDefault="00F33F7F" w:rsidP="0081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7F" w:rsidRPr="00473A39" w:rsidRDefault="00F33F7F" w:rsidP="00811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F7F" w:rsidRPr="00473A39" w:rsidRDefault="00F33F7F" w:rsidP="001C4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ЩУС</w:t>
            </w:r>
          </w:p>
        </w:tc>
      </w:tr>
      <w:tr w:rsidR="001C48BA" w:rsidRPr="000A5478" w:rsidTr="00F33F7F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48BA" w:rsidRPr="00473A39" w:rsidRDefault="001C48BA" w:rsidP="00811488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8BA" w:rsidRPr="00473A39" w:rsidRDefault="001C48BA" w:rsidP="00811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Стационарный сигнализатор непрерывного автоматического измерения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довзрывоопасных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концентраций горючих газов, паров горючих жидк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стей и их совокупности в воздухе рабочей зоны, диффузионный способ отбора пробы. Класс защиты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комплекте: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BA" w:rsidRPr="00473A39" w:rsidRDefault="001C48BA" w:rsidP="00015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СТМ-30М-10ДБс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8BA" w:rsidRPr="00473A39" w:rsidRDefault="001C48BA" w:rsidP="0001525C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8BA" w:rsidRPr="00F61266" w:rsidRDefault="00F61266" w:rsidP="00F612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8BA" w:rsidRPr="00651796" w:rsidRDefault="001C48BA" w:rsidP="00811488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BA" w:rsidRPr="00651796" w:rsidRDefault="001C48BA" w:rsidP="00811488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8BA" w:rsidRPr="000A5478" w:rsidTr="00F33F7F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8BA" w:rsidRPr="00473A39" w:rsidRDefault="001C48BA" w:rsidP="00811488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8BA" w:rsidRPr="00651796" w:rsidRDefault="001C48BA" w:rsidP="00811488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179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БЛОК СИГНАЛ</w:t>
            </w:r>
            <w:r w:rsidRPr="0065179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И</w:t>
            </w:r>
            <w:r w:rsidRPr="0065179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ЗАЦИИ И ПИТАНИЯ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8BA" w:rsidRDefault="001C48BA" w:rsidP="0081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Диапазон измерений 0…50;</w:t>
            </w:r>
          </w:p>
          <w:p w:rsidR="001C48BA" w:rsidRDefault="001C48BA" w:rsidP="0081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Настраиваемый диапазон порогов срабатыв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5…50 НКПР; Монтаж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рейку;</w:t>
            </w:r>
          </w:p>
          <w:p w:rsidR="001C48BA" w:rsidRPr="001D39BB" w:rsidRDefault="001C48BA" w:rsidP="0081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-485</w:t>
            </w:r>
            <w:r w:rsidRPr="001436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нк=0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, 24В, 10Вт,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1D39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BA" w:rsidRPr="00473A39" w:rsidRDefault="001C48BA" w:rsidP="00015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8BA" w:rsidRPr="00473A39" w:rsidRDefault="0001525C" w:rsidP="0001525C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1C48B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8BA" w:rsidRPr="00473A39" w:rsidRDefault="001C48BA" w:rsidP="0081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8BA" w:rsidRPr="00651796" w:rsidRDefault="001C48BA" w:rsidP="0081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79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СОБОР-АТК04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BA" w:rsidRPr="00651796" w:rsidRDefault="001C48BA" w:rsidP="00015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79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БСП</w:t>
            </w:r>
          </w:p>
        </w:tc>
      </w:tr>
      <w:tr w:rsidR="001C48BA" w:rsidRPr="000A5478" w:rsidTr="00F33F7F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8BA" w:rsidRPr="00473A39" w:rsidRDefault="001C48BA" w:rsidP="00811488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8BA" w:rsidRPr="00143621" w:rsidRDefault="001C48BA" w:rsidP="0081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62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ВЫНОСНОЙ ТЕ</w:t>
            </w:r>
            <w:r w:rsidRPr="0014362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</w:t>
            </w:r>
            <w:r w:rsidRPr="0014362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МОХИМИЧЕСКИЙ ДАТЧИК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8BA" w:rsidRDefault="001C48BA" w:rsidP="0081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компонент – метан;</w:t>
            </w:r>
          </w:p>
          <w:p w:rsidR="001C48BA" w:rsidRDefault="001C48BA" w:rsidP="0081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Взрывозащищенное исполнение </w:t>
            </w:r>
            <w:r w:rsidRPr="001D39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ExdllCT</w:t>
            </w:r>
            <w:proofErr w:type="spellEnd"/>
            <w:r w:rsidRPr="001D39BB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1D39B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48BA" w:rsidRPr="001D39BB" w:rsidRDefault="001C48BA" w:rsidP="0081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кронштейна для крепления датчика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BA" w:rsidRPr="00473A39" w:rsidRDefault="001C48BA" w:rsidP="00015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62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АПИ5.132.039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8BA" w:rsidRPr="00876476" w:rsidRDefault="0001525C" w:rsidP="0001525C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1C48B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8BA" w:rsidRPr="00473A39" w:rsidRDefault="001C48BA" w:rsidP="0081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8BA" w:rsidRPr="001D39BB" w:rsidRDefault="001C48BA" w:rsidP="0081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9BB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СОБОР-АТК03</w:t>
            </w:r>
          </w:p>
          <w:p w:rsidR="001C48BA" w:rsidRPr="00473A39" w:rsidRDefault="001C48BA" w:rsidP="00811488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BA" w:rsidRPr="00473A39" w:rsidRDefault="001C48BA" w:rsidP="00015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ВД-БСП</w:t>
            </w:r>
          </w:p>
        </w:tc>
      </w:tr>
      <w:tr w:rsidR="001C48BA" w:rsidRPr="000A5478" w:rsidTr="00BA4FF7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8BA" w:rsidRPr="00473A39" w:rsidRDefault="001C48BA" w:rsidP="00811488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8BA" w:rsidRPr="00876476" w:rsidRDefault="001C48BA" w:rsidP="0081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7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ПАНЕЛЬ СИ</w:t>
            </w:r>
            <w:r w:rsidRPr="0087647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</w:t>
            </w:r>
            <w:r w:rsidRPr="0087647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НАЛЬНАЯ (СВЕТ</w:t>
            </w:r>
            <w:r w:rsidRPr="0087647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</w:t>
            </w:r>
            <w:r w:rsidRPr="0087647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ВАЯ И ЗВУКОВАЯ)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8BA" w:rsidRDefault="001C48BA" w:rsidP="0081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Размер: 170х198х53 мм;</w:t>
            </w:r>
          </w:p>
          <w:p w:rsidR="001C48BA" w:rsidRDefault="001C48BA" w:rsidP="0081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(семь) входов;</w:t>
            </w:r>
          </w:p>
          <w:p w:rsidR="001C48BA" w:rsidRDefault="001C48BA" w:rsidP="0081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нк=3 А, 1 НЗ, порог срабатывания </w:t>
            </w:r>
          </w:p>
          <w:p w:rsidR="001C48BA" w:rsidRPr="00876476" w:rsidRDefault="001C48BA" w:rsidP="0081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F33F7F">
              <w:rPr>
                <w:rFonts w:ascii="Times New Roman" w:hAnsi="Times New Roman" w:cs="Times New Roman"/>
                <w:sz w:val="24"/>
                <w:szCs w:val="24"/>
              </w:rPr>
              <w:t xml:space="preserve"> 190615254.001-2010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BA" w:rsidRPr="00F33F7F" w:rsidRDefault="001C48BA" w:rsidP="0001525C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87647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ПС-7.1</w:t>
            </w:r>
          </w:p>
          <w:p w:rsidR="001C48BA" w:rsidRPr="00F33F7F" w:rsidRDefault="001C48BA" w:rsidP="00015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~150В</w:t>
            </w:r>
            <w:r w:rsidRPr="00F33F7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</w:t>
            </w:r>
            <w:r w:rsidRPr="00F33F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~230В</w:t>
            </w:r>
            <w:r w:rsidRPr="00F33F7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</w:t>
            </w:r>
            <w:r w:rsidRPr="00F33F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48BA" w:rsidRPr="00F33F7F" w:rsidRDefault="001C48BA" w:rsidP="00015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8BA" w:rsidRPr="00473A39" w:rsidRDefault="0001525C" w:rsidP="0001525C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1C48B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8BA" w:rsidRPr="00473A39" w:rsidRDefault="001C48BA" w:rsidP="00811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8BA" w:rsidRPr="00876476" w:rsidRDefault="001C48BA" w:rsidP="008114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39BB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СОБОР-АТК0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1C48BA" w:rsidRPr="00473A39" w:rsidRDefault="001C48BA" w:rsidP="00811488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BA" w:rsidRPr="00473A39" w:rsidRDefault="0001525C" w:rsidP="00015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</w:p>
        </w:tc>
      </w:tr>
    </w:tbl>
    <w:p w:rsidR="00D11B58" w:rsidRDefault="00D11B58" w:rsidP="00AD3E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1B58" w:rsidRDefault="00D11B58" w:rsidP="00D11B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Разработал:</w:t>
      </w:r>
    </w:p>
    <w:p w:rsidR="00D11B58" w:rsidRDefault="00D11B58" w:rsidP="00D11B58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 начальника ОПЭ</w:t>
      </w:r>
      <w:r>
        <w:rPr>
          <w:rFonts w:ascii="Times New Roman" w:hAnsi="Times New Roman" w:cs="Times New Roman"/>
          <w:sz w:val="28"/>
          <w:szCs w:val="28"/>
        </w:rPr>
        <w:tab/>
        <w:t>А.В.Воронин</w:t>
      </w:r>
    </w:p>
    <w:p w:rsidR="00D11B58" w:rsidRDefault="00D11B58" w:rsidP="00D11B58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D11B58" w:rsidRDefault="00D11B58" w:rsidP="00F61266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ОПЭ</w:t>
      </w:r>
      <w:r>
        <w:rPr>
          <w:rFonts w:ascii="Times New Roman" w:hAnsi="Times New Roman" w:cs="Times New Roman"/>
          <w:sz w:val="28"/>
          <w:szCs w:val="28"/>
        </w:rPr>
        <w:tab/>
        <w:t>Е.Е.Иванов</w:t>
      </w:r>
    </w:p>
    <w:p w:rsidR="00D11B58" w:rsidRDefault="00D11B58" w:rsidP="00D11B58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 главного инженера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B58" w:rsidRPr="00D11B58" w:rsidRDefault="00D11B58" w:rsidP="00D11B58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техническим вопросам и инновациям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А.А.Ухалин</w:t>
      </w:r>
      <w:proofErr w:type="spellEnd"/>
    </w:p>
    <w:sectPr w:rsidR="00D11B58" w:rsidRPr="00D11B58" w:rsidSect="00401A78">
      <w:pgSz w:w="16839" w:h="11907" w:orient="landscape" w:code="9"/>
      <w:pgMar w:top="1134" w:right="720" w:bottom="720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4A5A"/>
    <w:multiLevelType w:val="hybridMultilevel"/>
    <w:tmpl w:val="FF389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20719"/>
    <w:multiLevelType w:val="hybridMultilevel"/>
    <w:tmpl w:val="1B168C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05E1F"/>
    <w:multiLevelType w:val="hybridMultilevel"/>
    <w:tmpl w:val="B65ED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758B7"/>
    <w:multiLevelType w:val="hybridMultilevel"/>
    <w:tmpl w:val="FBB88648"/>
    <w:lvl w:ilvl="0" w:tplc="127C9F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2C4F24"/>
    <w:multiLevelType w:val="hybridMultilevel"/>
    <w:tmpl w:val="F1247516"/>
    <w:lvl w:ilvl="0" w:tplc="C7E09AB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5E5737"/>
    <w:multiLevelType w:val="hybridMultilevel"/>
    <w:tmpl w:val="5B649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1E606F"/>
    <w:multiLevelType w:val="hybridMultilevel"/>
    <w:tmpl w:val="10B8D714"/>
    <w:lvl w:ilvl="0" w:tplc="FA92676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D56B6F"/>
    <w:multiLevelType w:val="multilevel"/>
    <w:tmpl w:val="F7703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color w:val="2222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222222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22222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222222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22222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222222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color w:val="222222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222222"/>
      </w:rPr>
    </w:lvl>
  </w:abstractNum>
  <w:abstractNum w:abstractNumId="8">
    <w:nsid w:val="74356E71"/>
    <w:multiLevelType w:val="hybridMultilevel"/>
    <w:tmpl w:val="51B85D06"/>
    <w:lvl w:ilvl="0" w:tplc="6E24B2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5AB1"/>
    <w:rsid w:val="00007A43"/>
    <w:rsid w:val="0001525C"/>
    <w:rsid w:val="000253A9"/>
    <w:rsid w:val="00056781"/>
    <w:rsid w:val="000B7734"/>
    <w:rsid w:val="00107C2A"/>
    <w:rsid w:val="00127FF4"/>
    <w:rsid w:val="00177065"/>
    <w:rsid w:val="001B4ED3"/>
    <w:rsid w:val="001C48BA"/>
    <w:rsid w:val="00276B35"/>
    <w:rsid w:val="00316180"/>
    <w:rsid w:val="0034445A"/>
    <w:rsid w:val="003A4F5E"/>
    <w:rsid w:val="003B7ACD"/>
    <w:rsid w:val="003C41CC"/>
    <w:rsid w:val="003E2D21"/>
    <w:rsid w:val="00401A78"/>
    <w:rsid w:val="00415456"/>
    <w:rsid w:val="00421961"/>
    <w:rsid w:val="00437B81"/>
    <w:rsid w:val="004628C5"/>
    <w:rsid w:val="004A4BDD"/>
    <w:rsid w:val="004A69E4"/>
    <w:rsid w:val="004A7BF3"/>
    <w:rsid w:val="004B1F60"/>
    <w:rsid w:val="004F74E0"/>
    <w:rsid w:val="00533235"/>
    <w:rsid w:val="0055386C"/>
    <w:rsid w:val="00571A4F"/>
    <w:rsid w:val="00575D72"/>
    <w:rsid w:val="0058200F"/>
    <w:rsid w:val="00592D47"/>
    <w:rsid w:val="005B6975"/>
    <w:rsid w:val="005B6E11"/>
    <w:rsid w:val="005C1752"/>
    <w:rsid w:val="005F6F16"/>
    <w:rsid w:val="005F7ACC"/>
    <w:rsid w:val="00603E6E"/>
    <w:rsid w:val="006135DD"/>
    <w:rsid w:val="00626800"/>
    <w:rsid w:val="00634AB3"/>
    <w:rsid w:val="0064193F"/>
    <w:rsid w:val="00646FE7"/>
    <w:rsid w:val="006735FC"/>
    <w:rsid w:val="006A4FD0"/>
    <w:rsid w:val="006B6521"/>
    <w:rsid w:val="006B65ED"/>
    <w:rsid w:val="006E36E2"/>
    <w:rsid w:val="00706ADF"/>
    <w:rsid w:val="00710E13"/>
    <w:rsid w:val="007165B3"/>
    <w:rsid w:val="00781321"/>
    <w:rsid w:val="007A2DAE"/>
    <w:rsid w:val="007D2BBC"/>
    <w:rsid w:val="007D4EF6"/>
    <w:rsid w:val="007E6245"/>
    <w:rsid w:val="007E6D96"/>
    <w:rsid w:val="007F5AB1"/>
    <w:rsid w:val="008227A2"/>
    <w:rsid w:val="00880B43"/>
    <w:rsid w:val="008811D4"/>
    <w:rsid w:val="00894B6E"/>
    <w:rsid w:val="008A29A2"/>
    <w:rsid w:val="008A2D1B"/>
    <w:rsid w:val="008C086A"/>
    <w:rsid w:val="008D5372"/>
    <w:rsid w:val="00900775"/>
    <w:rsid w:val="00904C4B"/>
    <w:rsid w:val="00925447"/>
    <w:rsid w:val="009259D5"/>
    <w:rsid w:val="00926033"/>
    <w:rsid w:val="00926DED"/>
    <w:rsid w:val="00932FE3"/>
    <w:rsid w:val="00952E16"/>
    <w:rsid w:val="009746FE"/>
    <w:rsid w:val="0098493F"/>
    <w:rsid w:val="00992A7D"/>
    <w:rsid w:val="009C52E5"/>
    <w:rsid w:val="009D2EEC"/>
    <w:rsid w:val="009D6F65"/>
    <w:rsid w:val="00A10DB8"/>
    <w:rsid w:val="00A16778"/>
    <w:rsid w:val="00A77270"/>
    <w:rsid w:val="00A81402"/>
    <w:rsid w:val="00AA35BA"/>
    <w:rsid w:val="00AD3E2D"/>
    <w:rsid w:val="00B955A5"/>
    <w:rsid w:val="00BA33BD"/>
    <w:rsid w:val="00BA5390"/>
    <w:rsid w:val="00BD5E28"/>
    <w:rsid w:val="00C2758C"/>
    <w:rsid w:val="00C60DE0"/>
    <w:rsid w:val="00C93197"/>
    <w:rsid w:val="00CA68FD"/>
    <w:rsid w:val="00CE1AC3"/>
    <w:rsid w:val="00CE38C4"/>
    <w:rsid w:val="00CF79EB"/>
    <w:rsid w:val="00D11B58"/>
    <w:rsid w:val="00D323F5"/>
    <w:rsid w:val="00D847E5"/>
    <w:rsid w:val="00D945FA"/>
    <w:rsid w:val="00D96A8D"/>
    <w:rsid w:val="00E1333E"/>
    <w:rsid w:val="00E22FDA"/>
    <w:rsid w:val="00E27E92"/>
    <w:rsid w:val="00E30C04"/>
    <w:rsid w:val="00E3415E"/>
    <w:rsid w:val="00E944B0"/>
    <w:rsid w:val="00EC6BBF"/>
    <w:rsid w:val="00F33F7F"/>
    <w:rsid w:val="00F34E4E"/>
    <w:rsid w:val="00F46FB6"/>
    <w:rsid w:val="00F56269"/>
    <w:rsid w:val="00F608AD"/>
    <w:rsid w:val="00F61266"/>
    <w:rsid w:val="00F83EB5"/>
    <w:rsid w:val="00FB459A"/>
    <w:rsid w:val="00FD6C82"/>
    <w:rsid w:val="00FF256E"/>
    <w:rsid w:val="00FF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7BF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7C2A"/>
    <w:pPr>
      <w:ind w:left="720"/>
      <w:contextualSpacing/>
    </w:pPr>
  </w:style>
  <w:style w:type="paragraph" w:styleId="a5">
    <w:name w:val="Body Text"/>
    <w:basedOn w:val="a"/>
    <w:link w:val="a6"/>
    <w:rsid w:val="005538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55386C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uiPriority w:val="99"/>
    <w:rsid w:val="00FB459A"/>
    <w:rPr>
      <w:rFonts w:cs="Times New Roman"/>
      <w:sz w:val="16"/>
    </w:rPr>
  </w:style>
  <w:style w:type="paragraph" w:styleId="a8">
    <w:name w:val="annotation text"/>
    <w:basedOn w:val="a"/>
    <w:link w:val="a9"/>
    <w:uiPriority w:val="99"/>
    <w:rsid w:val="00FB459A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FB459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459A"/>
    <w:rPr>
      <w:rFonts w:ascii="Tahoma" w:hAnsi="Tahoma" w:cs="Tahoma"/>
      <w:sz w:val="16"/>
      <w:szCs w:val="16"/>
    </w:rPr>
  </w:style>
  <w:style w:type="paragraph" w:customStyle="1" w:styleId="m5183708674368308238msolistparagraph">
    <w:name w:val="m_5183708674368308238msolistparagraph"/>
    <w:basedOn w:val="a"/>
    <w:rsid w:val="009D2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D323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Основной текст (7)_"/>
    <w:basedOn w:val="a0"/>
    <w:link w:val="70"/>
    <w:locked/>
    <w:rsid w:val="00D847E5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847E5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character" w:customStyle="1" w:styleId="fontstyle01">
    <w:name w:val="fontstyle01"/>
    <w:basedOn w:val="a0"/>
    <w:rsid w:val="005B6E11"/>
    <w:rPr>
      <w:rFonts w:ascii="TimesNewRomanPSMT" w:hAnsi="TimesNewRomanPSMT" w:hint="default"/>
      <w:b w:val="0"/>
      <w:bCs w:val="0"/>
      <w:i w:val="0"/>
      <w:iCs w:val="0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72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7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1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1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88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88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25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52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65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833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725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5449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4829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0428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5505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0424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1107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4863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0383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943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3138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5291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6219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20193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2508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310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1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5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sgmet-inet2</dc:creator>
  <cp:lastModifiedBy>Хомич Екатерина Александровна</cp:lastModifiedBy>
  <cp:revision>8</cp:revision>
  <cp:lastPrinted>2023-04-04T13:19:00Z</cp:lastPrinted>
  <dcterms:created xsi:type="dcterms:W3CDTF">2023-04-20T09:49:00Z</dcterms:created>
  <dcterms:modified xsi:type="dcterms:W3CDTF">2023-04-21T12:40:00Z</dcterms:modified>
</cp:coreProperties>
</file>